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425" w:rsidRPr="00513425" w:rsidRDefault="00513425" w:rsidP="00F24913">
      <w:pPr>
        <w:pStyle w:val="Heading1"/>
        <w:spacing w:line="276" w:lineRule="auto"/>
        <w:jc w:val="both"/>
        <w:rPr>
          <w:rFonts w:ascii="Arial" w:hAnsi="Arial" w:cs="Arial"/>
          <w:b w:val="0"/>
          <w:sz w:val="24"/>
          <w:szCs w:val="24"/>
        </w:rPr>
      </w:pPr>
    </w:p>
    <w:p w:rsidR="00737A47" w:rsidRPr="00513425" w:rsidRDefault="00504837" w:rsidP="00F24913">
      <w:pPr>
        <w:pStyle w:val="Heading1"/>
        <w:spacing w:line="276" w:lineRule="auto"/>
        <w:jc w:val="center"/>
        <w:rPr>
          <w:rFonts w:ascii="Arial" w:hAnsi="Arial" w:cs="Arial"/>
          <w:color w:val="FF0000"/>
          <w:sz w:val="36"/>
          <w:szCs w:val="36"/>
          <w:u w:val="single"/>
        </w:rPr>
      </w:pPr>
      <w:r w:rsidRPr="00513425">
        <w:rPr>
          <w:rFonts w:ascii="Arial" w:hAnsi="Arial" w:cs="Arial"/>
          <w:color w:val="FF0000"/>
          <w:sz w:val="36"/>
          <w:szCs w:val="36"/>
          <w:u w:val="single"/>
        </w:rPr>
        <w:t>PHOTOVOLTAIC OR SOLAR CELL (SPV CELL)</w:t>
      </w:r>
    </w:p>
    <w:p w:rsidR="00F24913" w:rsidRDefault="00F24913" w:rsidP="00F24913">
      <w:pPr>
        <w:pStyle w:val="Heading2"/>
        <w:jc w:val="both"/>
        <w:rPr>
          <w:rFonts w:ascii="Arial" w:hAnsi="Arial" w:cs="Arial"/>
          <w:color w:val="auto"/>
          <w:sz w:val="28"/>
          <w:szCs w:val="28"/>
        </w:rPr>
      </w:pPr>
    </w:p>
    <w:p w:rsidR="00BC110D" w:rsidRPr="00513425" w:rsidRDefault="00BC110D" w:rsidP="00F24913">
      <w:pPr>
        <w:pStyle w:val="Heading2"/>
        <w:jc w:val="both"/>
        <w:rPr>
          <w:rFonts w:ascii="Arial" w:hAnsi="Arial" w:cs="Arial"/>
          <w:color w:val="auto"/>
          <w:sz w:val="28"/>
          <w:szCs w:val="28"/>
        </w:rPr>
      </w:pPr>
      <w:r w:rsidRPr="00513425">
        <w:rPr>
          <w:rFonts w:ascii="Arial" w:hAnsi="Arial" w:cs="Arial"/>
          <w:color w:val="auto"/>
          <w:sz w:val="28"/>
          <w:szCs w:val="28"/>
        </w:rPr>
        <w:t>What is a Solar Cell?</w:t>
      </w:r>
    </w:p>
    <w:p w:rsidR="00BC110D" w:rsidRPr="00513425" w:rsidRDefault="00BC110D" w:rsidP="00F24913">
      <w:pPr>
        <w:pStyle w:val="NormalWeb"/>
        <w:spacing w:line="360" w:lineRule="auto"/>
        <w:jc w:val="both"/>
        <w:rPr>
          <w:rFonts w:ascii="Arial" w:hAnsi="Arial" w:cs="Arial"/>
        </w:rPr>
      </w:pPr>
      <w:r w:rsidRPr="00513425">
        <w:rPr>
          <w:rFonts w:ascii="Arial" w:hAnsi="Arial" w:cs="Arial"/>
        </w:rPr>
        <w:t xml:space="preserve">A </w:t>
      </w:r>
      <w:r w:rsidRPr="00513425">
        <w:rPr>
          <w:rStyle w:val="Strong"/>
          <w:rFonts w:ascii="Arial" w:hAnsi="Arial" w:cs="Arial"/>
          <w:b w:val="0"/>
        </w:rPr>
        <w:t>solar cell</w:t>
      </w:r>
      <w:r w:rsidRPr="00513425">
        <w:rPr>
          <w:rFonts w:ascii="Arial" w:hAnsi="Arial" w:cs="Arial"/>
        </w:rPr>
        <w:t xml:space="preserve"> (also known as a photovoltaic cell or PV cell) is defined as an electrical device that converts light energy into </w:t>
      </w:r>
      <w:hyperlink r:id="rId7" w:history="1">
        <w:r w:rsidRPr="00513425">
          <w:rPr>
            <w:rStyle w:val="Hyperlink"/>
            <w:rFonts w:ascii="Arial" w:hAnsi="Arial" w:cs="Arial"/>
            <w:color w:val="auto"/>
            <w:u w:val="none"/>
          </w:rPr>
          <w:t>electrical energy</w:t>
        </w:r>
      </w:hyperlink>
      <w:r w:rsidRPr="00513425">
        <w:rPr>
          <w:rFonts w:ascii="Arial" w:hAnsi="Arial" w:cs="Arial"/>
        </w:rPr>
        <w:t xml:space="preserve"> through the </w:t>
      </w:r>
      <w:hyperlink r:id="rId8" w:history="1">
        <w:r w:rsidRPr="00513425">
          <w:rPr>
            <w:rStyle w:val="Hyperlink"/>
            <w:rFonts w:ascii="Arial" w:hAnsi="Arial" w:cs="Arial"/>
            <w:color w:val="auto"/>
            <w:u w:val="none"/>
          </w:rPr>
          <w:t>photovoltaic effect</w:t>
        </w:r>
      </w:hyperlink>
      <w:r w:rsidRPr="00513425">
        <w:rPr>
          <w:rFonts w:ascii="Arial" w:hAnsi="Arial" w:cs="Arial"/>
        </w:rPr>
        <w:t xml:space="preserve">. A solar cell is basically a </w:t>
      </w:r>
      <w:hyperlink r:id="rId9" w:history="1">
        <w:r w:rsidRPr="00513425">
          <w:rPr>
            <w:rStyle w:val="Hyperlink"/>
            <w:rFonts w:ascii="Arial" w:hAnsi="Arial" w:cs="Arial"/>
            <w:color w:val="auto"/>
            <w:u w:val="none"/>
          </w:rPr>
          <w:t>p-n junction diode</w:t>
        </w:r>
      </w:hyperlink>
      <w:r w:rsidRPr="00513425">
        <w:rPr>
          <w:rFonts w:ascii="Arial" w:hAnsi="Arial" w:cs="Arial"/>
        </w:rPr>
        <w:t xml:space="preserve">. Solar cells are a form of photoelectric cell, defined as a device whose electrical characteristics – such as </w:t>
      </w:r>
      <w:hyperlink r:id="rId10" w:history="1">
        <w:r w:rsidRPr="00513425">
          <w:rPr>
            <w:rStyle w:val="Hyperlink"/>
            <w:rFonts w:ascii="Arial" w:hAnsi="Arial" w:cs="Arial"/>
            <w:color w:val="auto"/>
            <w:u w:val="none"/>
          </w:rPr>
          <w:t>current</w:t>
        </w:r>
      </w:hyperlink>
      <w:r w:rsidRPr="00513425">
        <w:rPr>
          <w:rFonts w:ascii="Arial" w:hAnsi="Arial" w:cs="Arial"/>
        </w:rPr>
        <w:t xml:space="preserve">, </w:t>
      </w:r>
      <w:hyperlink r:id="rId11" w:history="1">
        <w:r w:rsidRPr="00513425">
          <w:rPr>
            <w:rStyle w:val="Hyperlink"/>
            <w:rFonts w:ascii="Arial" w:hAnsi="Arial" w:cs="Arial"/>
            <w:color w:val="auto"/>
            <w:u w:val="none"/>
          </w:rPr>
          <w:t>voltage</w:t>
        </w:r>
      </w:hyperlink>
      <w:r w:rsidRPr="00513425">
        <w:rPr>
          <w:rFonts w:ascii="Arial" w:hAnsi="Arial" w:cs="Arial"/>
        </w:rPr>
        <w:t xml:space="preserve">, or </w:t>
      </w:r>
      <w:hyperlink r:id="rId12" w:history="1">
        <w:r w:rsidRPr="00513425">
          <w:rPr>
            <w:rStyle w:val="Hyperlink"/>
            <w:rFonts w:ascii="Arial" w:hAnsi="Arial" w:cs="Arial"/>
            <w:color w:val="auto"/>
            <w:u w:val="none"/>
          </w:rPr>
          <w:t>resistance</w:t>
        </w:r>
      </w:hyperlink>
      <w:r w:rsidRPr="00513425">
        <w:rPr>
          <w:rFonts w:ascii="Arial" w:hAnsi="Arial" w:cs="Arial"/>
        </w:rPr>
        <w:t xml:space="preserve"> – vary when exposed to light.</w:t>
      </w:r>
    </w:p>
    <w:p w:rsidR="00BC110D" w:rsidRPr="00513425" w:rsidRDefault="00BC110D" w:rsidP="00F24913">
      <w:pPr>
        <w:pStyle w:val="NormalWeb"/>
        <w:spacing w:line="360" w:lineRule="auto"/>
        <w:jc w:val="both"/>
        <w:rPr>
          <w:rFonts w:ascii="Arial" w:hAnsi="Arial" w:cs="Arial"/>
        </w:rPr>
      </w:pPr>
      <w:r w:rsidRPr="00513425">
        <w:rPr>
          <w:rFonts w:ascii="Arial" w:hAnsi="Arial" w:cs="Arial"/>
        </w:rPr>
        <w:t xml:space="preserve">Individual solar cells can be combined to form modules commonly known as solar panels. The common single junction silicon solar cell can produce a maximum open-circuit voltage of approximately 0.5 to 0.6 volts. By itself </w:t>
      </w:r>
      <w:proofErr w:type="gramStart"/>
      <w:r w:rsidRPr="00513425">
        <w:rPr>
          <w:rFonts w:ascii="Arial" w:hAnsi="Arial" w:cs="Arial"/>
        </w:rPr>
        <w:t>this isn’t much – but remember</w:t>
      </w:r>
      <w:proofErr w:type="gramEnd"/>
      <w:r w:rsidRPr="00513425">
        <w:rPr>
          <w:rFonts w:ascii="Arial" w:hAnsi="Arial" w:cs="Arial"/>
        </w:rPr>
        <w:t xml:space="preserve"> these solar cells are tiny. When combined into a large solar panel, considerable amounts of renewable energy can be generated.</w:t>
      </w:r>
    </w:p>
    <w:p w:rsidR="00513425" w:rsidRPr="00513425" w:rsidRDefault="00F24913" w:rsidP="00F24913">
      <w:pPr>
        <w:pStyle w:val="Heading2"/>
        <w:jc w:val="both"/>
        <w:rPr>
          <w:rFonts w:ascii="Arial" w:hAnsi="Arial" w:cs="Arial"/>
          <w:color w:val="auto"/>
          <w:sz w:val="28"/>
          <w:szCs w:val="28"/>
        </w:rPr>
      </w:pPr>
      <w:r>
        <w:rPr>
          <w:rFonts w:ascii="Arial" w:hAnsi="Arial" w:cs="Arial"/>
          <w:color w:val="auto"/>
          <w:sz w:val="28"/>
          <w:szCs w:val="28"/>
        </w:rPr>
        <w:t xml:space="preserve">Construction of </w:t>
      </w:r>
      <w:r w:rsidR="00BC110D" w:rsidRPr="00513425">
        <w:rPr>
          <w:rFonts w:ascii="Arial" w:hAnsi="Arial" w:cs="Arial"/>
          <w:color w:val="auto"/>
          <w:sz w:val="28"/>
          <w:szCs w:val="28"/>
        </w:rPr>
        <w:t>Solar Cell</w:t>
      </w:r>
      <w:r w:rsidR="00513425">
        <w:rPr>
          <w:rFonts w:ascii="Arial" w:hAnsi="Arial" w:cs="Arial"/>
          <w:color w:val="auto"/>
          <w:sz w:val="28"/>
          <w:szCs w:val="28"/>
        </w:rPr>
        <w:t xml:space="preserve"> –</w:t>
      </w:r>
    </w:p>
    <w:p w:rsidR="00BC110D" w:rsidRPr="00513425" w:rsidRDefault="00BC110D" w:rsidP="00F24913">
      <w:pPr>
        <w:pStyle w:val="NormalWeb"/>
        <w:spacing w:line="360" w:lineRule="auto"/>
        <w:jc w:val="both"/>
        <w:rPr>
          <w:rFonts w:ascii="Arial" w:hAnsi="Arial" w:cs="Arial"/>
        </w:rPr>
      </w:pPr>
      <w:r w:rsidRPr="00513425">
        <w:rPr>
          <w:rFonts w:ascii="Arial" w:hAnsi="Arial" w:cs="Arial"/>
        </w:rPr>
        <w:t xml:space="preserve">A solar cell is basically a junction </w:t>
      </w:r>
      <w:hyperlink r:id="rId13" w:history="1">
        <w:r w:rsidRPr="00513425">
          <w:rPr>
            <w:rStyle w:val="Hyperlink"/>
            <w:rFonts w:ascii="Arial" w:hAnsi="Arial" w:cs="Arial"/>
            <w:color w:val="auto"/>
            <w:u w:val="none"/>
          </w:rPr>
          <w:t>diode</w:t>
        </w:r>
      </w:hyperlink>
      <w:r w:rsidRPr="00513425">
        <w:rPr>
          <w:rFonts w:ascii="Arial" w:hAnsi="Arial" w:cs="Arial"/>
        </w:rPr>
        <w:t xml:space="preserve">, although its construction it is little bit different from conventional p-n junction diodes. A very thin layer of </w:t>
      </w:r>
      <w:hyperlink r:id="rId14" w:history="1">
        <w:r w:rsidRPr="00513425">
          <w:rPr>
            <w:rStyle w:val="Hyperlink"/>
            <w:rFonts w:ascii="Arial" w:hAnsi="Arial" w:cs="Arial"/>
            <w:color w:val="auto"/>
            <w:u w:val="none"/>
          </w:rPr>
          <w:t>p-type semiconductor</w:t>
        </w:r>
      </w:hyperlink>
      <w:r w:rsidRPr="00513425">
        <w:rPr>
          <w:rFonts w:ascii="Arial" w:hAnsi="Arial" w:cs="Arial"/>
        </w:rPr>
        <w:t xml:space="preserve"> is grown on a relatively thicker </w:t>
      </w:r>
      <w:hyperlink r:id="rId15" w:history="1">
        <w:r w:rsidRPr="00513425">
          <w:rPr>
            <w:rStyle w:val="Hyperlink"/>
            <w:rFonts w:ascii="Arial" w:hAnsi="Arial" w:cs="Arial"/>
            <w:color w:val="auto"/>
            <w:u w:val="none"/>
          </w:rPr>
          <w:t>n-type semiconductor</w:t>
        </w:r>
      </w:hyperlink>
      <w:r w:rsidRPr="00513425">
        <w:rPr>
          <w:rFonts w:ascii="Arial" w:hAnsi="Arial" w:cs="Arial"/>
        </w:rPr>
        <w:t xml:space="preserve">. We then apply a few finer </w:t>
      </w:r>
      <w:hyperlink r:id="rId16" w:history="1">
        <w:r w:rsidRPr="00513425">
          <w:rPr>
            <w:rStyle w:val="Hyperlink"/>
            <w:rFonts w:ascii="Arial" w:hAnsi="Arial" w:cs="Arial"/>
            <w:color w:val="auto"/>
            <w:u w:val="none"/>
          </w:rPr>
          <w:t>electrodes</w:t>
        </w:r>
      </w:hyperlink>
      <w:r w:rsidRPr="00513425">
        <w:rPr>
          <w:rFonts w:ascii="Arial" w:hAnsi="Arial" w:cs="Arial"/>
        </w:rPr>
        <w:t xml:space="preserve"> on the top of the p-type semiconductor layer.</w:t>
      </w:r>
    </w:p>
    <w:p w:rsidR="00BC110D" w:rsidRPr="00513425" w:rsidRDefault="00BC110D" w:rsidP="00F24913">
      <w:pPr>
        <w:pStyle w:val="NormalWeb"/>
        <w:spacing w:line="360" w:lineRule="auto"/>
        <w:jc w:val="both"/>
        <w:rPr>
          <w:rFonts w:ascii="Arial" w:hAnsi="Arial" w:cs="Arial"/>
        </w:rPr>
      </w:pPr>
      <w:r w:rsidRPr="00513425">
        <w:rPr>
          <w:rFonts w:ascii="Arial" w:hAnsi="Arial" w:cs="Arial"/>
        </w:rPr>
        <w:t xml:space="preserve">These electrodes do not obstruct light to reach the thin p-type layer. Just below the p-type layer there is a </w:t>
      </w:r>
      <w:hyperlink r:id="rId17" w:history="1">
        <w:r w:rsidRPr="00513425">
          <w:rPr>
            <w:rStyle w:val="Hyperlink"/>
            <w:rFonts w:ascii="Arial" w:hAnsi="Arial" w:cs="Arial"/>
            <w:color w:val="auto"/>
            <w:u w:val="none"/>
          </w:rPr>
          <w:t>p-n junction</w:t>
        </w:r>
      </w:hyperlink>
      <w:r w:rsidRPr="00513425">
        <w:rPr>
          <w:rFonts w:ascii="Arial" w:hAnsi="Arial" w:cs="Arial"/>
        </w:rPr>
        <w:t xml:space="preserve">. We also provide a current collecting electrode at the bottom of the n-type layer. We encapsulate the entire assembly by thin glass to protect the </w:t>
      </w:r>
      <w:r w:rsidRPr="00513425">
        <w:rPr>
          <w:rStyle w:val="Strong"/>
          <w:rFonts w:ascii="Arial" w:hAnsi="Arial" w:cs="Arial"/>
          <w:b w:val="0"/>
        </w:rPr>
        <w:t>solar cell</w:t>
      </w:r>
      <w:r w:rsidRPr="00513425">
        <w:rPr>
          <w:rFonts w:ascii="Arial" w:hAnsi="Arial" w:cs="Arial"/>
        </w:rPr>
        <w:t xml:space="preserve"> from any mechanical shock.</w:t>
      </w:r>
    </w:p>
    <w:p w:rsidR="00BC110D" w:rsidRPr="00513425" w:rsidRDefault="00BC110D" w:rsidP="00F24913">
      <w:pPr>
        <w:spacing w:before="100" w:beforeAutospacing="1" w:after="100" w:afterAutospacing="1"/>
        <w:jc w:val="both"/>
        <w:rPr>
          <w:rFonts w:ascii="Arial" w:eastAsia="Times New Roman" w:hAnsi="Arial" w:cs="Arial"/>
          <w:bCs/>
          <w:sz w:val="24"/>
          <w:szCs w:val="24"/>
        </w:rPr>
      </w:pPr>
      <w:r w:rsidRPr="00513425">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alt="solar cell" style="width:24pt;height:24pt"/>
        </w:pict>
      </w:r>
      <w:r w:rsidRPr="00513425">
        <w:rPr>
          <w:rFonts w:ascii="Arial" w:hAnsi="Arial" w:cs="Arial"/>
          <w:sz w:val="24"/>
          <w:szCs w:val="24"/>
        </w:rPr>
        <w:pict>
          <v:shape id="_x0000_i1122" type="#_x0000_t75" alt="solar cell" style="width:24pt;height:24pt"/>
        </w:pict>
      </w:r>
      <w:r w:rsidRPr="00513425">
        <w:rPr>
          <w:rFonts w:ascii="Arial" w:hAnsi="Arial" w:cs="Arial"/>
          <w:noProof/>
          <w:sz w:val="24"/>
          <w:szCs w:val="24"/>
        </w:rPr>
        <w:drawing>
          <wp:inline distT="0" distB="0" distL="0" distR="0">
            <wp:extent cx="4762500" cy="3238500"/>
            <wp:effectExtent l="19050" t="0" r="0" b="0"/>
            <wp:docPr id="61" name="Picture 61" descr="solar-cell-with-resistive-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olar-cell-with-resistive-load"/>
                    <pic:cNvPicPr>
                      <a:picLocks noChangeAspect="1" noChangeArrowheads="1"/>
                    </pic:cNvPicPr>
                  </pic:nvPicPr>
                  <pic:blipFill>
                    <a:blip r:embed="rId18"/>
                    <a:srcRect/>
                    <a:stretch>
                      <a:fillRect/>
                    </a:stretch>
                  </pic:blipFill>
                  <pic:spPr bwMode="auto">
                    <a:xfrm>
                      <a:off x="0" y="0"/>
                      <a:ext cx="4762500" cy="3238500"/>
                    </a:xfrm>
                    <a:prstGeom prst="rect">
                      <a:avLst/>
                    </a:prstGeom>
                    <a:noFill/>
                    <a:ln w="9525">
                      <a:noFill/>
                      <a:miter lim="800000"/>
                      <a:headEnd/>
                      <a:tailEnd/>
                    </a:ln>
                  </pic:spPr>
                </pic:pic>
              </a:graphicData>
            </a:graphic>
          </wp:inline>
        </w:drawing>
      </w:r>
    </w:p>
    <w:p w:rsidR="00F24913" w:rsidRPr="00F24913" w:rsidRDefault="00AA7044" w:rsidP="00F24913">
      <w:pPr>
        <w:pStyle w:val="Heading2"/>
        <w:jc w:val="both"/>
        <w:rPr>
          <w:rFonts w:ascii="Arial" w:hAnsi="Arial" w:cs="Arial"/>
          <w:color w:val="auto"/>
          <w:sz w:val="28"/>
          <w:szCs w:val="28"/>
        </w:rPr>
      </w:pPr>
      <w:r w:rsidRPr="00F24913">
        <w:rPr>
          <w:rFonts w:ascii="Arial" w:hAnsi="Arial" w:cs="Arial"/>
          <w:color w:val="auto"/>
          <w:sz w:val="28"/>
          <w:szCs w:val="28"/>
        </w:rPr>
        <w:t>Working Principle of Solar Cell</w:t>
      </w:r>
      <w:r w:rsidR="00F24913">
        <w:rPr>
          <w:rFonts w:ascii="Arial" w:hAnsi="Arial" w:cs="Arial"/>
          <w:color w:val="auto"/>
          <w:sz w:val="28"/>
          <w:szCs w:val="28"/>
        </w:rPr>
        <w:t xml:space="preserve"> –</w:t>
      </w:r>
    </w:p>
    <w:p w:rsidR="00AA7044" w:rsidRPr="00513425" w:rsidRDefault="00AA7044" w:rsidP="00F24913">
      <w:pPr>
        <w:pStyle w:val="NormalWeb"/>
        <w:spacing w:line="360" w:lineRule="auto"/>
        <w:jc w:val="both"/>
        <w:rPr>
          <w:rFonts w:ascii="Arial" w:hAnsi="Arial" w:cs="Arial"/>
        </w:rPr>
      </w:pPr>
      <w:r w:rsidRPr="00513425">
        <w:rPr>
          <w:rFonts w:ascii="Arial" w:hAnsi="Arial" w:cs="Arial"/>
        </w:rPr>
        <w:t xml:space="preserve">When light reaches the </w:t>
      </w:r>
      <w:hyperlink r:id="rId19" w:history="1">
        <w:r w:rsidRPr="00513425">
          <w:rPr>
            <w:rStyle w:val="Hyperlink"/>
            <w:rFonts w:ascii="Arial" w:hAnsi="Arial" w:cs="Arial"/>
            <w:color w:val="auto"/>
            <w:u w:val="none"/>
          </w:rPr>
          <w:t>p-n junction</w:t>
        </w:r>
      </w:hyperlink>
      <w:r w:rsidRPr="00513425">
        <w:rPr>
          <w:rFonts w:ascii="Arial" w:hAnsi="Arial" w:cs="Arial"/>
        </w:rPr>
        <w:t xml:space="preserve">, the light photons can easily enter in the junction, </w:t>
      </w:r>
      <w:proofErr w:type="gramStart"/>
      <w:r w:rsidRPr="00513425">
        <w:rPr>
          <w:rFonts w:ascii="Arial" w:hAnsi="Arial" w:cs="Arial"/>
        </w:rPr>
        <w:t>through</w:t>
      </w:r>
      <w:proofErr w:type="gramEnd"/>
      <w:r w:rsidRPr="00513425">
        <w:rPr>
          <w:rFonts w:ascii="Arial" w:hAnsi="Arial" w:cs="Arial"/>
        </w:rPr>
        <w:t xml:space="preserve"> very thin p-type layer. The light energy, in the form of photons, supplies sufficient energy to the junction to create a number of electron-hole pairs. The incident light breaks the thermal equilibrium condition of the junction. The free electrons in the depletion region can quickly come to the n-type side of the junction.</w:t>
      </w:r>
    </w:p>
    <w:p w:rsidR="00AA7044" w:rsidRPr="00513425" w:rsidRDefault="00AA7044" w:rsidP="00F24913">
      <w:pPr>
        <w:pStyle w:val="NormalWeb"/>
        <w:spacing w:line="360" w:lineRule="auto"/>
        <w:jc w:val="both"/>
        <w:rPr>
          <w:rFonts w:ascii="Arial" w:hAnsi="Arial" w:cs="Arial"/>
        </w:rPr>
      </w:pPr>
      <w:r w:rsidRPr="00513425">
        <w:rPr>
          <w:rFonts w:ascii="Arial" w:hAnsi="Arial" w:cs="Arial"/>
        </w:rPr>
        <w:t>Similarly, the holes in the depletion can quickly come to the p-type side of the junction. Once, the newly created free electrons come to the n-type side, cannot further cross the junction because of barrier potential of the junction.</w:t>
      </w:r>
    </w:p>
    <w:p w:rsidR="00BC110D" w:rsidRPr="00513425" w:rsidRDefault="00AA7044" w:rsidP="00F24913">
      <w:pPr>
        <w:pStyle w:val="NormalWeb"/>
        <w:spacing w:line="360" w:lineRule="auto"/>
        <w:jc w:val="both"/>
        <w:rPr>
          <w:rFonts w:ascii="Arial" w:hAnsi="Arial" w:cs="Arial"/>
        </w:rPr>
      </w:pPr>
      <w:r w:rsidRPr="00513425">
        <w:rPr>
          <w:rFonts w:ascii="Arial" w:hAnsi="Arial" w:cs="Arial"/>
        </w:rPr>
        <w:t xml:space="preserve">Similarly, the newly created holes once come to the p-type side cannot further cross the junction became of same barrier potential of the junction. As the concentration of electrons becomes higher in one side, i.e. n-type side of the junction and concentration of holes becomes more in another side, i.e. the p-type side of the junction, the p-n junction will </w:t>
      </w:r>
      <w:r w:rsidR="000F0B48" w:rsidRPr="00513425">
        <w:rPr>
          <w:rFonts w:ascii="Arial" w:hAnsi="Arial" w:cs="Arial"/>
        </w:rPr>
        <w:t>behave like a small battery cell. A voltage is set up which is known as photo voltage. If we connect a small load across the junction, there will be a tiny current flowing through it.</w:t>
      </w:r>
    </w:p>
    <w:p w:rsidR="00F24913" w:rsidRPr="00F24913" w:rsidRDefault="000F0B48" w:rsidP="00F24913">
      <w:pPr>
        <w:pStyle w:val="Heading3"/>
        <w:jc w:val="both"/>
        <w:rPr>
          <w:rFonts w:ascii="Arial" w:hAnsi="Arial" w:cs="Arial"/>
          <w:color w:val="auto"/>
          <w:sz w:val="28"/>
          <w:szCs w:val="28"/>
        </w:rPr>
      </w:pPr>
      <w:r w:rsidRPr="00F24913">
        <w:rPr>
          <w:rFonts w:ascii="Arial" w:hAnsi="Arial" w:cs="Arial"/>
          <w:color w:val="auto"/>
          <w:sz w:val="28"/>
          <w:szCs w:val="28"/>
        </w:rPr>
        <w:lastRenderedPageBreak/>
        <w:t>Materials Used in Solar Cell</w:t>
      </w:r>
      <w:r w:rsidR="00F24913">
        <w:rPr>
          <w:rFonts w:ascii="Arial" w:hAnsi="Arial" w:cs="Arial"/>
          <w:color w:val="auto"/>
          <w:sz w:val="28"/>
          <w:szCs w:val="28"/>
        </w:rPr>
        <w:t xml:space="preserve"> –</w:t>
      </w:r>
    </w:p>
    <w:p w:rsidR="000F0B48" w:rsidRPr="00513425" w:rsidRDefault="000F0B48" w:rsidP="00F72666">
      <w:pPr>
        <w:pStyle w:val="NormalWeb"/>
        <w:spacing w:line="360" w:lineRule="auto"/>
        <w:jc w:val="both"/>
        <w:rPr>
          <w:rFonts w:ascii="Arial" w:hAnsi="Arial" w:cs="Arial"/>
        </w:rPr>
      </w:pPr>
      <w:r w:rsidRPr="00513425">
        <w:rPr>
          <w:rFonts w:ascii="Arial" w:hAnsi="Arial" w:cs="Arial"/>
        </w:rPr>
        <w:t>The materials which are used for this purpose must have band gap close to 1.5ev. Commonly used materials are-</w:t>
      </w:r>
    </w:p>
    <w:p w:rsidR="000F0B48" w:rsidRPr="00513425" w:rsidRDefault="000F0B48" w:rsidP="00F72666">
      <w:pPr>
        <w:numPr>
          <w:ilvl w:val="0"/>
          <w:numId w:val="1"/>
        </w:numPr>
        <w:spacing w:before="100" w:beforeAutospacing="1" w:after="100" w:afterAutospacing="1" w:line="360" w:lineRule="auto"/>
        <w:jc w:val="both"/>
        <w:rPr>
          <w:rFonts w:ascii="Arial" w:hAnsi="Arial" w:cs="Arial"/>
          <w:sz w:val="24"/>
          <w:szCs w:val="24"/>
        </w:rPr>
      </w:pPr>
      <w:r w:rsidRPr="00513425">
        <w:rPr>
          <w:rFonts w:ascii="Arial" w:hAnsi="Arial" w:cs="Arial"/>
          <w:sz w:val="24"/>
          <w:szCs w:val="24"/>
        </w:rPr>
        <w:t>Silicon.</w:t>
      </w:r>
    </w:p>
    <w:p w:rsidR="000F0B48" w:rsidRPr="00513425" w:rsidRDefault="000F0B48" w:rsidP="00F72666">
      <w:pPr>
        <w:numPr>
          <w:ilvl w:val="0"/>
          <w:numId w:val="1"/>
        </w:numPr>
        <w:spacing w:before="100" w:beforeAutospacing="1" w:after="100" w:afterAutospacing="1" w:line="360" w:lineRule="auto"/>
        <w:jc w:val="both"/>
        <w:rPr>
          <w:rFonts w:ascii="Arial" w:hAnsi="Arial" w:cs="Arial"/>
          <w:sz w:val="24"/>
          <w:szCs w:val="24"/>
        </w:rPr>
      </w:pPr>
      <w:proofErr w:type="spellStart"/>
      <w:r w:rsidRPr="00513425">
        <w:rPr>
          <w:rFonts w:ascii="Arial" w:hAnsi="Arial" w:cs="Arial"/>
          <w:sz w:val="24"/>
          <w:szCs w:val="24"/>
        </w:rPr>
        <w:t>GaAs</w:t>
      </w:r>
      <w:proofErr w:type="spellEnd"/>
      <w:r w:rsidRPr="00513425">
        <w:rPr>
          <w:rFonts w:ascii="Arial" w:hAnsi="Arial" w:cs="Arial"/>
          <w:sz w:val="24"/>
          <w:szCs w:val="24"/>
        </w:rPr>
        <w:t>.</w:t>
      </w:r>
    </w:p>
    <w:p w:rsidR="000F0B48" w:rsidRPr="00513425" w:rsidRDefault="000F0B48" w:rsidP="00F72666">
      <w:pPr>
        <w:numPr>
          <w:ilvl w:val="0"/>
          <w:numId w:val="1"/>
        </w:numPr>
        <w:spacing w:before="100" w:beforeAutospacing="1" w:after="100" w:afterAutospacing="1" w:line="360" w:lineRule="auto"/>
        <w:jc w:val="both"/>
        <w:rPr>
          <w:rFonts w:ascii="Arial" w:hAnsi="Arial" w:cs="Arial"/>
          <w:sz w:val="24"/>
          <w:szCs w:val="24"/>
        </w:rPr>
      </w:pPr>
      <w:proofErr w:type="spellStart"/>
      <w:r w:rsidRPr="00513425">
        <w:rPr>
          <w:rFonts w:ascii="Arial" w:hAnsi="Arial" w:cs="Arial"/>
          <w:sz w:val="24"/>
          <w:szCs w:val="24"/>
        </w:rPr>
        <w:t>CdTe</w:t>
      </w:r>
      <w:proofErr w:type="spellEnd"/>
      <w:r w:rsidRPr="00513425">
        <w:rPr>
          <w:rFonts w:ascii="Arial" w:hAnsi="Arial" w:cs="Arial"/>
          <w:sz w:val="24"/>
          <w:szCs w:val="24"/>
        </w:rPr>
        <w:t>.</w:t>
      </w:r>
    </w:p>
    <w:p w:rsidR="000F0B48" w:rsidRPr="00513425" w:rsidRDefault="000F0B48" w:rsidP="00F72666">
      <w:pPr>
        <w:numPr>
          <w:ilvl w:val="0"/>
          <w:numId w:val="1"/>
        </w:numPr>
        <w:spacing w:before="100" w:beforeAutospacing="1" w:after="100" w:afterAutospacing="1" w:line="360" w:lineRule="auto"/>
        <w:jc w:val="both"/>
        <w:rPr>
          <w:rFonts w:ascii="Arial" w:hAnsi="Arial" w:cs="Arial"/>
          <w:sz w:val="24"/>
          <w:szCs w:val="24"/>
        </w:rPr>
      </w:pPr>
      <w:r w:rsidRPr="00513425">
        <w:rPr>
          <w:rFonts w:ascii="Arial" w:hAnsi="Arial" w:cs="Arial"/>
          <w:sz w:val="24"/>
          <w:szCs w:val="24"/>
        </w:rPr>
        <w:t>CuInSe</w:t>
      </w:r>
      <w:r w:rsidRPr="00513425">
        <w:rPr>
          <w:rFonts w:ascii="Arial" w:hAnsi="Arial" w:cs="Arial"/>
          <w:sz w:val="24"/>
          <w:szCs w:val="24"/>
          <w:vertAlign w:val="subscript"/>
        </w:rPr>
        <w:t>2</w:t>
      </w:r>
    </w:p>
    <w:p w:rsidR="00F24913" w:rsidRPr="00F24913" w:rsidRDefault="000F0B48" w:rsidP="00F24913">
      <w:pPr>
        <w:pStyle w:val="Heading3"/>
        <w:jc w:val="both"/>
        <w:rPr>
          <w:rFonts w:ascii="Arial" w:hAnsi="Arial" w:cs="Arial"/>
          <w:color w:val="auto"/>
          <w:sz w:val="28"/>
          <w:szCs w:val="28"/>
        </w:rPr>
      </w:pPr>
      <w:r w:rsidRPr="00F24913">
        <w:rPr>
          <w:rFonts w:ascii="Arial" w:hAnsi="Arial" w:cs="Arial"/>
          <w:color w:val="auto"/>
          <w:sz w:val="28"/>
          <w:szCs w:val="28"/>
        </w:rPr>
        <w:t xml:space="preserve">Criteria for Materials to be </w:t>
      </w:r>
      <w:proofErr w:type="gramStart"/>
      <w:r w:rsidRPr="00F24913">
        <w:rPr>
          <w:rFonts w:ascii="Arial" w:hAnsi="Arial" w:cs="Arial"/>
          <w:color w:val="auto"/>
          <w:sz w:val="28"/>
          <w:szCs w:val="28"/>
        </w:rPr>
        <w:t>Used</w:t>
      </w:r>
      <w:proofErr w:type="gramEnd"/>
      <w:r w:rsidRPr="00F24913">
        <w:rPr>
          <w:rFonts w:ascii="Arial" w:hAnsi="Arial" w:cs="Arial"/>
          <w:color w:val="auto"/>
          <w:sz w:val="28"/>
          <w:szCs w:val="28"/>
        </w:rPr>
        <w:t xml:space="preserve"> in Solar Cell</w:t>
      </w:r>
      <w:r w:rsidR="00F24913">
        <w:rPr>
          <w:rFonts w:ascii="Arial" w:hAnsi="Arial" w:cs="Arial"/>
          <w:color w:val="auto"/>
          <w:sz w:val="28"/>
          <w:szCs w:val="28"/>
        </w:rPr>
        <w:t xml:space="preserve"> –</w:t>
      </w:r>
    </w:p>
    <w:p w:rsidR="000F0B48" w:rsidRPr="00513425" w:rsidRDefault="000F0B48" w:rsidP="00F72666">
      <w:pPr>
        <w:numPr>
          <w:ilvl w:val="0"/>
          <w:numId w:val="2"/>
        </w:numPr>
        <w:spacing w:before="100" w:beforeAutospacing="1" w:after="100" w:afterAutospacing="1" w:line="360" w:lineRule="auto"/>
        <w:jc w:val="both"/>
        <w:rPr>
          <w:rFonts w:ascii="Arial" w:hAnsi="Arial" w:cs="Arial"/>
          <w:sz w:val="24"/>
          <w:szCs w:val="24"/>
        </w:rPr>
      </w:pPr>
      <w:r w:rsidRPr="00513425">
        <w:rPr>
          <w:rFonts w:ascii="Arial" w:hAnsi="Arial" w:cs="Arial"/>
          <w:sz w:val="24"/>
          <w:szCs w:val="24"/>
        </w:rPr>
        <w:t>Must have band gap from 1ev to 1.8ev.</w:t>
      </w:r>
    </w:p>
    <w:p w:rsidR="000F0B48" w:rsidRPr="00513425" w:rsidRDefault="000F0B48" w:rsidP="00F72666">
      <w:pPr>
        <w:numPr>
          <w:ilvl w:val="0"/>
          <w:numId w:val="2"/>
        </w:numPr>
        <w:spacing w:before="100" w:beforeAutospacing="1" w:after="100" w:afterAutospacing="1" w:line="360" w:lineRule="auto"/>
        <w:jc w:val="both"/>
        <w:rPr>
          <w:rFonts w:ascii="Arial" w:hAnsi="Arial" w:cs="Arial"/>
          <w:sz w:val="24"/>
          <w:szCs w:val="24"/>
        </w:rPr>
      </w:pPr>
      <w:r w:rsidRPr="00513425">
        <w:rPr>
          <w:rFonts w:ascii="Arial" w:hAnsi="Arial" w:cs="Arial"/>
          <w:sz w:val="24"/>
          <w:szCs w:val="24"/>
        </w:rPr>
        <w:t>It must have high optical absorption.</w:t>
      </w:r>
    </w:p>
    <w:p w:rsidR="000F0B48" w:rsidRPr="00513425" w:rsidRDefault="000F0B48" w:rsidP="00F72666">
      <w:pPr>
        <w:numPr>
          <w:ilvl w:val="0"/>
          <w:numId w:val="2"/>
        </w:numPr>
        <w:spacing w:before="100" w:beforeAutospacing="1" w:after="100" w:afterAutospacing="1" w:line="360" w:lineRule="auto"/>
        <w:jc w:val="both"/>
        <w:rPr>
          <w:rFonts w:ascii="Arial" w:hAnsi="Arial" w:cs="Arial"/>
          <w:sz w:val="24"/>
          <w:szCs w:val="24"/>
        </w:rPr>
      </w:pPr>
      <w:r w:rsidRPr="00513425">
        <w:rPr>
          <w:rFonts w:ascii="Arial" w:hAnsi="Arial" w:cs="Arial"/>
          <w:sz w:val="24"/>
          <w:szCs w:val="24"/>
        </w:rPr>
        <w:t>It must have high electrical conductivity.</w:t>
      </w:r>
    </w:p>
    <w:p w:rsidR="000F0B48" w:rsidRPr="00513425" w:rsidRDefault="000F0B48" w:rsidP="00F72666">
      <w:pPr>
        <w:numPr>
          <w:ilvl w:val="0"/>
          <w:numId w:val="2"/>
        </w:numPr>
        <w:spacing w:before="100" w:beforeAutospacing="1" w:after="100" w:afterAutospacing="1" w:line="360" w:lineRule="auto"/>
        <w:jc w:val="both"/>
        <w:rPr>
          <w:rFonts w:ascii="Arial" w:hAnsi="Arial" w:cs="Arial"/>
          <w:sz w:val="24"/>
          <w:szCs w:val="24"/>
        </w:rPr>
      </w:pPr>
      <w:r w:rsidRPr="00513425">
        <w:rPr>
          <w:rFonts w:ascii="Arial" w:hAnsi="Arial" w:cs="Arial"/>
          <w:sz w:val="24"/>
          <w:szCs w:val="24"/>
        </w:rPr>
        <w:t>The raw material must be available in abundance and the cost of the material must be low.</w:t>
      </w:r>
    </w:p>
    <w:p w:rsidR="00F24913" w:rsidRPr="00F24913" w:rsidRDefault="000F0B48" w:rsidP="00F24913">
      <w:pPr>
        <w:pStyle w:val="Heading3"/>
        <w:jc w:val="both"/>
        <w:rPr>
          <w:rFonts w:ascii="Arial" w:hAnsi="Arial" w:cs="Arial"/>
          <w:color w:val="auto"/>
          <w:sz w:val="28"/>
          <w:szCs w:val="28"/>
        </w:rPr>
      </w:pPr>
      <w:r w:rsidRPr="00F24913">
        <w:rPr>
          <w:rFonts w:ascii="Arial" w:hAnsi="Arial" w:cs="Arial"/>
          <w:color w:val="auto"/>
          <w:sz w:val="28"/>
          <w:szCs w:val="28"/>
        </w:rPr>
        <w:t>Advantages of Solar Cell</w:t>
      </w:r>
      <w:r w:rsidR="00F24913">
        <w:rPr>
          <w:rFonts w:ascii="Arial" w:hAnsi="Arial" w:cs="Arial"/>
          <w:color w:val="auto"/>
          <w:sz w:val="28"/>
          <w:szCs w:val="28"/>
        </w:rPr>
        <w:t xml:space="preserve"> –</w:t>
      </w:r>
    </w:p>
    <w:p w:rsidR="000F0B48" w:rsidRPr="00513425" w:rsidRDefault="000F0B48" w:rsidP="00F72666">
      <w:pPr>
        <w:numPr>
          <w:ilvl w:val="0"/>
          <w:numId w:val="3"/>
        </w:numPr>
        <w:spacing w:before="100" w:beforeAutospacing="1" w:after="100" w:afterAutospacing="1" w:line="360" w:lineRule="auto"/>
        <w:jc w:val="both"/>
        <w:rPr>
          <w:rFonts w:ascii="Arial" w:hAnsi="Arial" w:cs="Arial"/>
          <w:sz w:val="24"/>
          <w:szCs w:val="24"/>
        </w:rPr>
      </w:pPr>
      <w:r w:rsidRPr="00513425">
        <w:rPr>
          <w:rFonts w:ascii="Arial" w:hAnsi="Arial" w:cs="Arial"/>
          <w:sz w:val="24"/>
          <w:szCs w:val="24"/>
        </w:rPr>
        <w:t>No pollution associated with it.</w:t>
      </w:r>
    </w:p>
    <w:p w:rsidR="000F0B48" w:rsidRPr="00513425" w:rsidRDefault="000F0B48" w:rsidP="00F72666">
      <w:pPr>
        <w:numPr>
          <w:ilvl w:val="0"/>
          <w:numId w:val="3"/>
        </w:numPr>
        <w:spacing w:before="100" w:beforeAutospacing="1" w:after="100" w:afterAutospacing="1" w:line="360" w:lineRule="auto"/>
        <w:jc w:val="both"/>
        <w:rPr>
          <w:rFonts w:ascii="Arial" w:hAnsi="Arial" w:cs="Arial"/>
          <w:sz w:val="24"/>
          <w:szCs w:val="24"/>
        </w:rPr>
      </w:pPr>
      <w:r w:rsidRPr="00513425">
        <w:rPr>
          <w:rFonts w:ascii="Arial" w:hAnsi="Arial" w:cs="Arial"/>
          <w:sz w:val="24"/>
          <w:szCs w:val="24"/>
        </w:rPr>
        <w:t>It must last for a long time.</w:t>
      </w:r>
    </w:p>
    <w:p w:rsidR="000F0B48" w:rsidRPr="00513425" w:rsidRDefault="000F0B48" w:rsidP="00F72666">
      <w:pPr>
        <w:numPr>
          <w:ilvl w:val="0"/>
          <w:numId w:val="3"/>
        </w:numPr>
        <w:spacing w:before="100" w:beforeAutospacing="1" w:after="100" w:afterAutospacing="1" w:line="360" w:lineRule="auto"/>
        <w:jc w:val="both"/>
        <w:rPr>
          <w:rFonts w:ascii="Arial" w:hAnsi="Arial" w:cs="Arial"/>
          <w:sz w:val="24"/>
          <w:szCs w:val="24"/>
        </w:rPr>
      </w:pPr>
      <w:r w:rsidRPr="00513425">
        <w:rPr>
          <w:rFonts w:ascii="Arial" w:hAnsi="Arial" w:cs="Arial"/>
          <w:sz w:val="24"/>
          <w:szCs w:val="24"/>
        </w:rPr>
        <w:t>No maintenance cost.</w:t>
      </w:r>
    </w:p>
    <w:p w:rsidR="00F24913" w:rsidRPr="00F24913" w:rsidRDefault="000F0B48" w:rsidP="00F24913">
      <w:pPr>
        <w:pStyle w:val="Heading3"/>
        <w:jc w:val="both"/>
        <w:rPr>
          <w:rFonts w:ascii="Arial" w:hAnsi="Arial" w:cs="Arial"/>
          <w:color w:val="auto"/>
          <w:sz w:val="28"/>
          <w:szCs w:val="28"/>
        </w:rPr>
      </w:pPr>
      <w:r w:rsidRPr="00F24913">
        <w:rPr>
          <w:rFonts w:ascii="Arial" w:hAnsi="Arial" w:cs="Arial"/>
          <w:color w:val="auto"/>
          <w:sz w:val="28"/>
          <w:szCs w:val="28"/>
        </w:rPr>
        <w:t>Disadvantages of Solar Cell</w:t>
      </w:r>
      <w:r w:rsidR="00F24913" w:rsidRPr="00F24913">
        <w:rPr>
          <w:rFonts w:ascii="Arial" w:hAnsi="Arial" w:cs="Arial"/>
          <w:color w:val="auto"/>
          <w:sz w:val="28"/>
          <w:szCs w:val="28"/>
        </w:rPr>
        <w:t xml:space="preserve"> –</w:t>
      </w:r>
    </w:p>
    <w:p w:rsidR="000F0B48" w:rsidRPr="00513425" w:rsidRDefault="000F0B48" w:rsidP="00F72666">
      <w:pPr>
        <w:numPr>
          <w:ilvl w:val="0"/>
          <w:numId w:val="4"/>
        </w:numPr>
        <w:spacing w:before="100" w:beforeAutospacing="1" w:after="100" w:afterAutospacing="1" w:line="360" w:lineRule="auto"/>
        <w:jc w:val="both"/>
        <w:rPr>
          <w:rFonts w:ascii="Arial" w:hAnsi="Arial" w:cs="Arial"/>
          <w:sz w:val="24"/>
          <w:szCs w:val="24"/>
        </w:rPr>
      </w:pPr>
      <w:r w:rsidRPr="00513425">
        <w:rPr>
          <w:rFonts w:ascii="Arial" w:hAnsi="Arial" w:cs="Arial"/>
          <w:sz w:val="24"/>
          <w:szCs w:val="24"/>
        </w:rPr>
        <w:t>It has high cost of installation.</w:t>
      </w:r>
    </w:p>
    <w:p w:rsidR="000F0B48" w:rsidRPr="00513425" w:rsidRDefault="000F0B48" w:rsidP="00F72666">
      <w:pPr>
        <w:numPr>
          <w:ilvl w:val="0"/>
          <w:numId w:val="4"/>
        </w:numPr>
        <w:spacing w:before="100" w:beforeAutospacing="1" w:after="100" w:afterAutospacing="1" w:line="360" w:lineRule="auto"/>
        <w:jc w:val="both"/>
        <w:rPr>
          <w:rFonts w:ascii="Arial" w:hAnsi="Arial" w:cs="Arial"/>
          <w:sz w:val="24"/>
          <w:szCs w:val="24"/>
        </w:rPr>
      </w:pPr>
      <w:r w:rsidRPr="00513425">
        <w:rPr>
          <w:rFonts w:ascii="Arial" w:hAnsi="Arial" w:cs="Arial"/>
          <w:sz w:val="24"/>
          <w:szCs w:val="24"/>
        </w:rPr>
        <w:t>It has low efficiency.</w:t>
      </w:r>
    </w:p>
    <w:p w:rsidR="000F0B48" w:rsidRPr="00513425" w:rsidRDefault="000F0B48" w:rsidP="00F72666">
      <w:pPr>
        <w:numPr>
          <w:ilvl w:val="0"/>
          <w:numId w:val="4"/>
        </w:numPr>
        <w:spacing w:before="100" w:beforeAutospacing="1" w:after="100" w:afterAutospacing="1" w:line="360" w:lineRule="auto"/>
        <w:jc w:val="both"/>
        <w:rPr>
          <w:rFonts w:ascii="Arial" w:hAnsi="Arial" w:cs="Arial"/>
          <w:sz w:val="24"/>
          <w:szCs w:val="24"/>
        </w:rPr>
      </w:pPr>
      <w:r w:rsidRPr="00513425">
        <w:rPr>
          <w:rFonts w:ascii="Arial" w:hAnsi="Arial" w:cs="Arial"/>
          <w:sz w:val="24"/>
          <w:szCs w:val="24"/>
        </w:rPr>
        <w:t xml:space="preserve">During cloudy day, the energy cannot be produced and also at night we will not get </w:t>
      </w:r>
      <w:hyperlink r:id="rId20" w:history="1">
        <w:r w:rsidRPr="00513425">
          <w:rPr>
            <w:rStyle w:val="Hyperlink"/>
            <w:rFonts w:ascii="Arial" w:hAnsi="Arial" w:cs="Arial"/>
            <w:color w:val="auto"/>
            <w:sz w:val="24"/>
            <w:szCs w:val="24"/>
            <w:u w:val="none"/>
          </w:rPr>
          <w:t>solar energy</w:t>
        </w:r>
      </w:hyperlink>
      <w:r w:rsidRPr="00513425">
        <w:rPr>
          <w:rFonts w:ascii="Arial" w:hAnsi="Arial" w:cs="Arial"/>
          <w:sz w:val="24"/>
          <w:szCs w:val="24"/>
        </w:rPr>
        <w:t>.</w:t>
      </w:r>
    </w:p>
    <w:p w:rsidR="00F24913" w:rsidRPr="00F24913" w:rsidRDefault="000F0B48" w:rsidP="00F24913">
      <w:pPr>
        <w:pStyle w:val="Heading3"/>
        <w:jc w:val="both"/>
        <w:rPr>
          <w:rFonts w:ascii="Arial" w:hAnsi="Arial" w:cs="Arial"/>
          <w:color w:val="auto"/>
          <w:sz w:val="28"/>
          <w:szCs w:val="28"/>
        </w:rPr>
      </w:pPr>
      <w:r w:rsidRPr="00F24913">
        <w:rPr>
          <w:rFonts w:ascii="Arial" w:hAnsi="Arial" w:cs="Arial"/>
          <w:color w:val="auto"/>
          <w:sz w:val="28"/>
          <w:szCs w:val="28"/>
        </w:rPr>
        <w:t>Uses of Solar Generation Systems</w:t>
      </w:r>
      <w:r w:rsidR="00F24913" w:rsidRPr="00F24913">
        <w:rPr>
          <w:rFonts w:ascii="Arial" w:hAnsi="Arial" w:cs="Arial"/>
          <w:color w:val="auto"/>
          <w:sz w:val="28"/>
          <w:szCs w:val="28"/>
        </w:rPr>
        <w:t xml:space="preserve"> –</w:t>
      </w:r>
    </w:p>
    <w:p w:rsidR="000F0B48" w:rsidRPr="00513425" w:rsidRDefault="000F0B48" w:rsidP="00F72666">
      <w:pPr>
        <w:numPr>
          <w:ilvl w:val="0"/>
          <w:numId w:val="5"/>
        </w:numPr>
        <w:spacing w:before="100" w:beforeAutospacing="1" w:after="100" w:afterAutospacing="1" w:line="360" w:lineRule="auto"/>
        <w:jc w:val="both"/>
        <w:rPr>
          <w:rFonts w:ascii="Arial" w:hAnsi="Arial" w:cs="Arial"/>
          <w:sz w:val="24"/>
          <w:szCs w:val="24"/>
        </w:rPr>
      </w:pPr>
      <w:r w:rsidRPr="00513425">
        <w:rPr>
          <w:rFonts w:ascii="Arial" w:hAnsi="Arial" w:cs="Arial"/>
          <w:sz w:val="24"/>
          <w:szCs w:val="24"/>
        </w:rPr>
        <w:t>It may be used to charge batteries.</w:t>
      </w:r>
    </w:p>
    <w:p w:rsidR="000F0B48" w:rsidRPr="00513425" w:rsidRDefault="000F0B48" w:rsidP="00F72666">
      <w:pPr>
        <w:numPr>
          <w:ilvl w:val="0"/>
          <w:numId w:val="5"/>
        </w:numPr>
        <w:spacing w:before="100" w:beforeAutospacing="1" w:after="100" w:afterAutospacing="1" w:line="360" w:lineRule="auto"/>
        <w:jc w:val="both"/>
        <w:rPr>
          <w:rFonts w:ascii="Arial" w:hAnsi="Arial" w:cs="Arial"/>
          <w:sz w:val="24"/>
          <w:szCs w:val="24"/>
        </w:rPr>
      </w:pPr>
      <w:r w:rsidRPr="00513425">
        <w:rPr>
          <w:rFonts w:ascii="Arial" w:hAnsi="Arial" w:cs="Arial"/>
          <w:sz w:val="24"/>
          <w:szCs w:val="24"/>
        </w:rPr>
        <w:t>Used in light meters.</w:t>
      </w:r>
    </w:p>
    <w:p w:rsidR="000F0B48" w:rsidRPr="00513425" w:rsidRDefault="000F0B48" w:rsidP="00F72666">
      <w:pPr>
        <w:numPr>
          <w:ilvl w:val="0"/>
          <w:numId w:val="5"/>
        </w:numPr>
        <w:spacing w:before="100" w:beforeAutospacing="1" w:after="100" w:afterAutospacing="1" w:line="360" w:lineRule="auto"/>
        <w:jc w:val="both"/>
        <w:rPr>
          <w:rFonts w:ascii="Arial" w:hAnsi="Arial" w:cs="Arial"/>
          <w:sz w:val="24"/>
          <w:szCs w:val="24"/>
        </w:rPr>
      </w:pPr>
      <w:r w:rsidRPr="00513425">
        <w:rPr>
          <w:rFonts w:ascii="Arial" w:hAnsi="Arial" w:cs="Arial"/>
          <w:sz w:val="24"/>
          <w:szCs w:val="24"/>
        </w:rPr>
        <w:lastRenderedPageBreak/>
        <w:t>It is used to power calculators and wrist watches.</w:t>
      </w:r>
    </w:p>
    <w:p w:rsidR="000F0B48" w:rsidRPr="00513425" w:rsidRDefault="000F0B48" w:rsidP="00F72666">
      <w:pPr>
        <w:numPr>
          <w:ilvl w:val="0"/>
          <w:numId w:val="5"/>
        </w:numPr>
        <w:spacing w:before="100" w:beforeAutospacing="1" w:after="100" w:afterAutospacing="1" w:line="360" w:lineRule="auto"/>
        <w:jc w:val="both"/>
        <w:rPr>
          <w:rFonts w:ascii="Arial" w:hAnsi="Arial" w:cs="Arial"/>
          <w:sz w:val="24"/>
          <w:szCs w:val="24"/>
        </w:rPr>
      </w:pPr>
      <w:r w:rsidRPr="00513425">
        <w:rPr>
          <w:rFonts w:ascii="Arial" w:hAnsi="Arial" w:cs="Arial"/>
          <w:sz w:val="24"/>
          <w:szCs w:val="24"/>
        </w:rPr>
        <w:t>It can be used in spacecraft to provide electrical energy.</w:t>
      </w:r>
    </w:p>
    <w:p w:rsidR="00F24913" w:rsidRDefault="000F0B48" w:rsidP="00F24913">
      <w:pPr>
        <w:tabs>
          <w:tab w:val="left" w:pos="1665"/>
        </w:tabs>
        <w:jc w:val="both"/>
        <w:rPr>
          <w:rFonts w:ascii="Arial" w:hAnsi="Arial" w:cs="Arial"/>
          <w:sz w:val="24"/>
          <w:szCs w:val="24"/>
        </w:rPr>
      </w:pPr>
      <w:proofErr w:type="gramStart"/>
      <w:r w:rsidRPr="00F24913">
        <w:rPr>
          <w:rStyle w:val="green"/>
          <w:rFonts w:ascii="Arial" w:hAnsi="Arial" w:cs="Arial"/>
          <w:b/>
          <w:sz w:val="28"/>
          <w:szCs w:val="28"/>
        </w:rPr>
        <w:t>Conclusion :</w:t>
      </w:r>
      <w:proofErr w:type="gramEnd"/>
      <w:r w:rsidRPr="00F24913">
        <w:rPr>
          <w:rFonts w:ascii="Arial" w:hAnsi="Arial" w:cs="Arial"/>
          <w:b/>
          <w:sz w:val="28"/>
          <w:szCs w:val="28"/>
        </w:rPr>
        <w:t xml:space="preserve"> </w:t>
      </w:r>
    </w:p>
    <w:p w:rsidR="000F0B48" w:rsidRPr="00513425" w:rsidRDefault="000F0B48" w:rsidP="00F72666">
      <w:pPr>
        <w:tabs>
          <w:tab w:val="left" w:pos="1665"/>
        </w:tabs>
        <w:spacing w:line="360" w:lineRule="auto"/>
        <w:jc w:val="both"/>
        <w:rPr>
          <w:rFonts w:ascii="Arial" w:eastAsia="Times New Roman" w:hAnsi="Arial" w:cs="Arial"/>
          <w:sz w:val="24"/>
          <w:szCs w:val="24"/>
        </w:rPr>
      </w:pPr>
      <w:r w:rsidRPr="00513425">
        <w:rPr>
          <w:rFonts w:ascii="Arial" w:hAnsi="Arial" w:cs="Arial"/>
          <w:sz w:val="24"/>
          <w:szCs w:val="24"/>
        </w:rPr>
        <w:t xml:space="preserve">Though </w:t>
      </w:r>
      <w:r w:rsidRPr="00513425">
        <w:rPr>
          <w:rStyle w:val="Strong"/>
          <w:rFonts w:ascii="Arial" w:hAnsi="Arial" w:cs="Arial"/>
          <w:b w:val="0"/>
          <w:sz w:val="24"/>
          <w:szCs w:val="24"/>
        </w:rPr>
        <w:t>solar cell</w:t>
      </w:r>
      <w:r w:rsidRPr="00513425">
        <w:rPr>
          <w:rFonts w:ascii="Arial" w:hAnsi="Arial" w:cs="Arial"/>
          <w:sz w:val="24"/>
          <w:szCs w:val="24"/>
        </w:rPr>
        <w:t xml:space="preserve"> has some disadvantage associated it, but the disadvantages are expected to overcome as the technology advances, since the technology is advancing, the cost of solar plates, as well as the installation cost, will decrease down so that everybody can effort to install the system. Furthermore, the government is laying much emphasis on the solar energy so after some years we may expect that every household and also every electrical system </w:t>
      </w:r>
      <w:proofErr w:type="gramStart"/>
      <w:r w:rsidRPr="00513425">
        <w:rPr>
          <w:rFonts w:ascii="Arial" w:hAnsi="Arial" w:cs="Arial"/>
          <w:sz w:val="24"/>
          <w:szCs w:val="24"/>
        </w:rPr>
        <w:t>is</w:t>
      </w:r>
      <w:proofErr w:type="gramEnd"/>
      <w:r w:rsidRPr="00513425">
        <w:rPr>
          <w:rFonts w:ascii="Arial" w:hAnsi="Arial" w:cs="Arial"/>
          <w:sz w:val="24"/>
          <w:szCs w:val="24"/>
        </w:rPr>
        <w:t xml:space="preserve"> powered by solar or the renewable energy source.</w:t>
      </w:r>
    </w:p>
    <w:sectPr w:rsidR="000F0B48" w:rsidRPr="005134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350" w:rsidRDefault="00B44350" w:rsidP="008441B7">
      <w:pPr>
        <w:spacing w:after="0" w:line="240" w:lineRule="auto"/>
      </w:pPr>
      <w:r>
        <w:separator/>
      </w:r>
    </w:p>
  </w:endnote>
  <w:endnote w:type="continuationSeparator" w:id="1">
    <w:p w:rsidR="00B44350" w:rsidRDefault="00B44350" w:rsidP="00844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350" w:rsidRDefault="00B44350" w:rsidP="008441B7">
      <w:pPr>
        <w:spacing w:after="0" w:line="240" w:lineRule="auto"/>
      </w:pPr>
      <w:r>
        <w:separator/>
      </w:r>
    </w:p>
  </w:footnote>
  <w:footnote w:type="continuationSeparator" w:id="1">
    <w:p w:rsidR="00B44350" w:rsidRDefault="00B44350" w:rsidP="008441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D44"/>
    <w:multiLevelType w:val="multilevel"/>
    <w:tmpl w:val="6FA2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25907"/>
    <w:multiLevelType w:val="multilevel"/>
    <w:tmpl w:val="64FA4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815644"/>
    <w:multiLevelType w:val="multilevel"/>
    <w:tmpl w:val="6F5EF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C451D4"/>
    <w:multiLevelType w:val="multilevel"/>
    <w:tmpl w:val="F1DAF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4F28F4"/>
    <w:multiLevelType w:val="multilevel"/>
    <w:tmpl w:val="BCB01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737A47"/>
    <w:rsid w:val="000F0B48"/>
    <w:rsid w:val="00121F11"/>
    <w:rsid w:val="00504837"/>
    <w:rsid w:val="00513425"/>
    <w:rsid w:val="006E40C0"/>
    <w:rsid w:val="00737A47"/>
    <w:rsid w:val="008441B7"/>
    <w:rsid w:val="00AA7044"/>
    <w:rsid w:val="00AB7F71"/>
    <w:rsid w:val="00B44350"/>
    <w:rsid w:val="00BC110D"/>
    <w:rsid w:val="00C83D8C"/>
    <w:rsid w:val="00F24913"/>
    <w:rsid w:val="00F72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7A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441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43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A4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37A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7A47"/>
    <w:rPr>
      <w:b/>
      <w:bCs/>
    </w:rPr>
  </w:style>
  <w:style w:type="character" w:styleId="Hyperlink">
    <w:name w:val="Hyperlink"/>
    <w:basedOn w:val="DefaultParagraphFont"/>
    <w:uiPriority w:val="99"/>
    <w:semiHidden/>
    <w:unhideWhenUsed/>
    <w:rsid w:val="00737A47"/>
    <w:rPr>
      <w:color w:val="0000FF"/>
      <w:u w:val="single"/>
    </w:rPr>
  </w:style>
  <w:style w:type="character" w:customStyle="1" w:styleId="Heading2Char">
    <w:name w:val="Heading 2 Char"/>
    <w:basedOn w:val="DefaultParagraphFont"/>
    <w:link w:val="Heading2"/>
    <w:uiPriority w:val="9"/>
    <w:rsid w:val="008441B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44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1B7"/>
    <w:rPr>
      <w:rFonts w:ascii="Tahoma" w:hAnsi="Tahoma" w:cs="Tahoma"/>
      <w:sz w:val="16"/>
      <w:szCs w:val="16"/>
    </w:rPr>
  </w:style>
  <w:style w:type="paragraph" w:styleId="Header">
    <w:name w:val="header"/>
    <w:basedOn w:val="Normal"/>
    <w:link w:val="HeaderChar"/>
    <w:uiPriority w:val="99"/>
    <w:semiHidden/>
    <w:unhideWhenUsed/>
    <w:rsid w:val="008441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41B7"/>
  </w:style>
  <w:style w:type="paragraph" w:styleId="Footer">
    <w:name w:val="footer"/>
    <w:basedOn w:val="Normal"/>
    <w:link w:val="FooterChar"/>
    <w:uiPriority w:val="99"/>
    <w:semiHidden/>
    <w:unhideWhenUsed/>
    <w:rsid w:val="008441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41B7"/>
  </w:style>
  <w:style w:type="character" w:customStyle="1" w:styleId="Heading3Char">
    <w:name w:val="Heading 3 Char"/>
    <w:basedOn w:val="DefaultParagraphFont"/>
    <w:link w:val="Heading3"/>
    <w:uiPriority w:val="9"/>
    <w:rsid w:val="00B44350"/>
    <w:rPr>
      <w:rFonts w:asciiTheme="majorHAnsi" w:eastAsiaTheme="majorEastAsia" w:hAnsiTheme="majorHAnsi" w:cstheme="majorBidi"/>
      <w:b/>
      <w:bCs/>
      <w:color w:val="4F81BD" w:themeColor="accent1"/>
    </w:rPr>
  </w:style>
  <w:style w:type="character" w:customStyle="1" w:styleId="green">
    <w:name w:val="green"/>
    <w:basedOn w:val="DefaultParagraphFont"/>
    <w:rsid w:val="000F0B48"/>
  </w:style>
</w:styles>
</file>

<file path=word/webSettings.xml><?xml version="1.0" encoding="utf-8"?>
<w:webSettings xmlns:r="http://schemas.openxmlformats.org/officeDocument/2006/relationships" xmlns:w="http://schemas.openxmlformats.org/wordprocessingml/2006/main">
  <w:divs>
    <w:div w:id="319775810">
      <w:bodyDiv w:val="1"/>
      <w:marLeft w:val="0"/>
      <w:marRight w:val="0"/>
      <w:marTop w:val="0"/>
      <w:marBottom w:val="0"/>
      <w:divBdr>
        <w:top w:val="none" w:sz="0" w:space="0" w:color="auto"/>
        <w:left w:val="none" w:sz="0" w:space="0" w:color="auto"/>
        <w:bottom w:val="none" w:sz="0" w:space="0" w:color="auto"/>
        <w:right w:val="none" w:sz="0" w:space="0" w:color="auto"/>
      </w:divBdr>
    </w:div>
    <w:div w:id="324407491">
      <w:bodyDiv w:val="1"/>
      <w:marLeft w:val="0"/>
      <w:marRight w:val="0"/>
      <w:marTop w:val="0"/>
      <w:marBottom w:val="0"/>
      <w:divBdr>
        <w:top w:val="none" w:sz="0" w:space="0" w:color="auto"/>
        <w:left w:val="none" w:sz="0" w:space="0" w:color="auto"/>
        <w:bottom w:val="none" w:sz="0" w:space="0" w:color="auto"/>
        <w:right w:val="none" w:sz="0" w:space="0" w:color="auto"/>
      </w:divBdr>
    </w:div>
    <w:div w:id="369113341">
      <w:bodyDiv w:val="1"/>
      <w:marLeft w:val="0"/>
      <w:marRight w:val="0"/>
      <w:marTop w:val="0"/>
      <w:marBottom w:val="0"/>
      <w:divBdr>
        <w:top w:val="none" w:sz="0" w:space="0" w:color="auto"/>
        <w:left w:val="none" w:sz="0" w:space="0" w:color="auto"/>
        <w:bottom w:val="none" w:sz="0" w:space="0" w:color="auto"/>
        <w:right w:val="none" w:sz="0" w:space="0" w:color="auto"/>
      </w:divBdr>
    </w:div>
    <w:div w:id="442919492">
      <w:bodyDiv w:val="1"/>
      <w:marLeft w:val="0"/>
      <w:marRight w:val="0"/>
      <w:marTop w:val="0"/>
      <w:marBottom w:val="0"/>
      <w:divBdr>
        <w:top w:val="none" w:sz="0" w:space="0" w:color="auto"/>
        <w:left w:val="none" w:sz="0" w:space="0" w:color="auto"/>
        <w:bottom w:val="none" w:sz="0" w:space="0" w:color="auto"/>
        <w:right w:val="none" w:sz="0" w:space="0" w:color="auto"/>
      </w:divBdr>
    </w:div>
    <w:div w:id="711274074">
      <w:bodyDiv w:val="1"/>
      <w:marLeft w:val="0"/>
      <w:marRight w:val="0"/>
      <w:marTop w:val="0"/>
      <w:marBottom w:val="0"/>
      <w:divBdr>
        <w:top w:val="none" w:sz="0" w:space="0" w:color="auto"/>
        <w:left w:val="none" w:sz="0" w:space="0" w:color="auto"/>
        <w:bottom w:val="none" w:sz="0" w:space="0" w:color="auto"/>
        <w:right w:val="none" w:sz="0" w:space="0" w:color="auto"/>
      </w:divBdr>
    </w:div>
    <w:div w:id="971515504">
      <w:bodyDiv w:val="1"/>
      <w:marLeft w:val="0"/>
      <w:marRight w:val="0"/>
      <w:marTop w:val="0"/>
      <w:marBottom w:val="0"/>
      <w:divBdr>
        <w:top w:val="none" w:sz="0" w:space="0" w:color="auto"/>
        <w:left w:val="none" w:sz="0" w:space="0" w:color="auto"/>
        <w:bottom w:val="none" w:sz="0" w:space="0" w:color="auto"/>
        <w:right w:val="none" w:sz="0" w:space="0" w:color="auto"/>
      </w:divBdr>
    </w:div>
    <w:div w:id="1399863076">
      <w:bodyDiv w:val="1"/>
      <w:marLeft w:val="0"/>
      <w:marRight w:val="0"/>
      <w:marTop w:val="0"/>
      <w:marBottom w:val="0"/>
      <w:divBdr>
        <w:top w:val="none" w:sz="0" w:space="0" w:color="auto"/>
        <w:left w:val="none" w:sz="0" w:space="0" w:color="auto"/>
        <w:bottom w:val="none" w:sz="0" w:space="0" w:color="auto"/>
        <w:right w:val="none" w:sz="0" w:space="0" w:color="auto"/>
      </w:divBdr>
    </w:div>
    <w:div w:id="1443188726">
      <w:bodyDiv w:val="1"/>
      <w:marLeft w:val="0"/>
      <w:marRight w:val="0"/>
      <w:marTop w:val="0"/>
      <w:marBottom w:val="0"/>
      <w:divBdr>
        <w:top w:val="none" w:sz="0" w:space="0" w:color="auto"/>
        <w:left w:val="none" w:sz="0" w:space="0" w:color="auto"/>
        <w:bottom w:val="none" w:sz="0" w:space="0" w:color="auto"/>
        <w:right w:val="none" w:sz="0" w:space="0" w:color="auto"/>
      </w:divBdr>
      <w:divsChild>
        <w:div w:id="1910073271">
          <w:marLeft w:val="0"/>
          <w:marRight w:val="0"/>
          <w:marTop w:val="0"/>
          <w:marBottom w:val="0"/>
          <w:divBdr>
            <w:top w:val="none" w:sz="0" w:space="0" w:color="auto"/>
            <w:left w:val="none" w:sz="0" w:space="0" w:color="auto"/>
            <w:bottom w:val="none" w:sz="0" w:space="0" w:color="auto"/>
            <w:right w:val="none" w:sz="0" w:space="0" w:color="auto"/>
          </w:divBdr>
        </w:div>
        <w:div w:id="227037647">
          <w:marLeft w:val="0"/>
          <w:marRight w:val="0"/>
          <w:marTop w:val="0"/>
          <w:marBottom w:val="0"/>
          <w:divBdr>
            <w:top w:val="none" w:sz="0" w:space="0" w:color="auto"/>
            <w:left w:val="none" w:sz="0" w:space="0" w:color="auto"/>
            <w:bottom w:val="none" w:sz="0" w:space="0" w:color="auto"/>
            <w:right w:val="none" w:sz="0" w:space="0" w:color="auto"/>
          </w:divBdr>
        </w:div>
        <w:div w:id="860315413">
          <w:marLeft w:val="0"/>
          <w:marRight w:val="0"/>
          <w:marTop w:val="0"/>
          <w:marBottom w:val="0"/>
          <w:divBdr>
            <w:top w:val="none" w:sz="0" w:space="0" w:color="auto"/>
            <w:left w:val="none" w:sz="0" w:space="0" w:color="auto"/>
            <w:bottom w:val="none" w:sz="0" w:space="0" w:color="auto"/>
            <w:right w:val="none" w:sz="0" w:space="0" w:color="auto"/>
          </w:divBdr>
          <w:divsChild>
            <w:div w:id="388112978">
              <w:marLeft w:val="0"/>
              <w:marRight w:val="0"/>
              <w:marTop w:val="0"/>
              <w:marBottom w:val="0"/>
              <w:divBdr>
                <w:top w:val="none" w:sz="0" w:space="0" w:color="auto"/>
                <w:left w:val="none" w:sz="0" w:space="0" w:color="auto"/>
                <w:bottom w:val="none" w:sz="0" w:space="0" w:color="auto"/>
                <w:right w:val="none" w:sz="0" w:space="0" w:color="auto"/>
              </w:divBdr>
            </w:div>
          </w:divsChild>
        </w:div>
        <w:div w:id="1156413156">
          <w:marLeft w:val="0"/>
          <w:marRight w:val="0"/>
          <w:marTop w:val="0"/>
          <w:marBottom w:val="0"/>
          <w:divBdr>
            <w:top w:val="none" w:sz="0" w:space="0" w:color="auto"/>
            <w:left w:val="none" w:sz="0" w:space="0" w:color="auto"/>
            <w:bottom w:val="none" w:sz="0" w:space="0" w:color="auto"/>
            <w:right w:val="none" w:sz="0" w:space="0" w:color="auto"/>
          </w:divBdr>
          <w:divsChild>
            <w:div w:id="418261090">
              <w:marLeft w:val="0"/>
              <w:marRight w:val="0"/>
              <w:marTop w:val="0"/>
              <w:marBottom w:val="0"/>
              <w:divBdr>
                <w:top w:val="none" w:sz="0" w:space="0" w:color="auto"/>
                <w:left w:val="none" w:sz="0" w:space="0" w:color="auto"/>
                <w:bottom w:val="none" w:sz="0" w:space="0" w:color="auto"/>
                <w:right w:val="none" w:sz="0" w:space="0" w:color="auto"/>
              </w:divBdr>
              <w:divsChild>
                <w:div w:id="21303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38209">
          <w:marLeft w:val="0"/>
          <w:marRight w:val="0"/>
          <w:marTop w:val="0"/>
          <w:marBottom w:val="0"/>
          <w:divBdr>
            <w:top w:val="none" w:sz="0" w:space="0" w:color="auto"/>
            <w:left w:val="none" w:sz="0" w:space="0" w:color="auto"/>
            <w:bottom w:val="none" w:sz="0" w:space="0" w:color="auto"/>
            <w:right w:val="none" w:sz="0" w:space="0" w:color="auto"/>
          </w:divBdr>
          <w:divsChild>
            <w:div w:id="1386291446">
              <w:marLeft w:val="0"/>
              <w:marRight w:val="0"/>
              <w:marTop w:val="0"/>
              <w:marBottom w:val="0"/>
              <w:divBdr>
                <w:top w:val="none" w:sz="0" w:space="0" w:color="auto"/>
                <w:left w:val="none" w:sz="0" w:space="0" w:color="auto"/>
                <w:bottom w:val="none" w:sz="0" w:space="0" w:color="auto"/>
                <w:right w:val="none" w:sz="0" w:space="0" w:color="auto"/>
              </w:divBdr>
            </w:div>
          </w:divsChild>
        </w:div>
        <w:div w:id="107747568">
          <w:marLeft w:val="0"/>
          <w:marRight w:val="0"/>
          <w:marTop w:val="0"/>
          <w:marBottom w:val="0"/>
          <w:divBdr>
            <w:top w:val="none" w:sz="0" w:space="0" w:color="auto"/>
            <w:left w:val="none" w:sz="0" w:space="0" w:color="auto"/>
            <w:bottom w:val="none" w:sz="0" w:space="0" w:color="auto"/>
            <w:right w:val="none" w:sz="0" w:space="0" w:color="auto"/>
          </w:divBdr>
          <w:divsChild>
            <w:div w:id="1699155879">
              <w:marLeft w:val="0"/>
              <w:marRight w:val="0"/>
              <w:marTop w:val="0"/>
              <w:marBottom w:val="0"/>
              <w:divBdr>
                <w:top w:val="none" w:sz="0" w:space="0" w:color="auto"/>
                <w:left w:val="none" w:sz="0" w:space="0" w:color="auto"/>
                <w:bottom w:val="none" w:sz="0" w:space="0" w:color="auto"/>
                <w:right w:val="none" w:sz="0" w:space="0" w:color="auto"/>
              </w:divBdr>
              <w:divsChild>
                <w:div w:id="289365234">
                  <w:marLeft w:val="0"/>
                  <w:marRight w:val="0"/>
                  <w:marTop w:val="0"/>
                  <w:marBottom w:val="0"/>
                  <w:divBdr>
                    <w:top w:val="none" w:sz="0" w:space="0" w:color="auto"/>
                    <w:left w:val="none" w:sz="0" w:space="0" w:color="auto"/>
                    <w:bottom w:val="none" w:sz="0" w:space="0" w:color="auto"/>
                    <w:right w:val="none" w:sz="0" w:space="0" w:color="auto"/>
                  </w:divBdr>
                  <w:divsChild>
                    <w:div w:id="101263266">
                      <w:marLeft w:val="0"/>
                      <w:marRight w:val="0"/>
                      <w:marTop w:val="0"/>
                      <w:marBottom w:val="0"/>
                      <w:divBdr>
                        <w:top w:val="none" w:sz="0" w:space="0" w:color="auto"/>
                        <w:left w:val="none" w:sz="0" w:space="0" w:color="auto"/>
                        <w:bottom w:val="none" w:sz="0" w:space="0" w:color="auto"/>
                        <w:right w:val="none" w:sz="0" w:space="0" w:color="auto"/>
                      </w:divBdr>
                      <w:divsChild>
                        <w:div w:id="1361203392">
                          <w:marLeft w:val="0"/>
                          <w:marRight w:val="0"/>
                          <w:marTop w:val="0"/>
                          <w:marBottom w:val="0"/>
                          <w:divBdr>
                            <w:top w:val="none" w:sz="0" w:space="0" w:color="auto"/>
                            <w:left w:val="none" w:sz="0" w:space="0" w:color="auto"/>
                            <w:bottom w:val="none" w:sz="0" w:space="0" w:color="auto"/>
                            <w:right w:val="none" w:sz="0" w:space="0" w:color="auto"/>
                          </w:divBdr>
                          <w:divsChild>
                            <w:div w:id="20383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355773">
          <w:marLeft w:val="0"/>
          <w:marRight w:val="0"/>
          <w:marTop w:val="0"/>
          <w:marBottom w:val="0"/>
          <w:divBdr>
            <w:top w:val="none" w:sz="0" w:space="0" w:color="auto"/>
            <w:left w:val="none" w:sz="0" w:space="0" w:color="auto"/>
            <w:bottom w:val="none" w:sz="0" w:space="0" w:color="auto"/>
            <w:right w:val="none" w:sz="0" w:space="0" w:color="auto"/>
          </w:divBdr>
          <w:divsChild>
            <w:div w:id="33695110">
              <w:marLeft w:val="0"/>
              <w:marRight w:val="0"/>
              <w:marTop w:val="0"/>
              <w:marBottom w:val="0"/>
              <w:divBdr>
                <w:top w:val="none" w:sz="0" w:space="0" w:color="auto"/>
                <w:left w:val="none" w:sz="0" w:space="0" w:color="auto"/>
                <w:bottom w:val="none" w:sz="0" w:space="0" w:color="auto"/>
                <w:right w:val="none" w:sz="0" w:space="0" w:color="auto"/>
              </w:divBdr>
              <w:divsChild>
                <w:div w:id="365756763">
                  <w:marLeft w:val="0"/>
                  <w:marRight w:val="0"/>
                  <w:marTop w:val="0"/>
                  <w:marBottom w:val="0"/>
                  <w:divBdr>
                    <w:top w:val="none" w:sz="0" w:space="0" w:color="auto"/>
                    <w:left w:val="none" w:sz="0" w:space="0" w:color="auto"/>
                    <w:bottom w:val="none" w:sz="0" w:space="0" w:color="auto"/>
                    <w:right w:val="none" w:sz="0" w:space="0" w:color="auto"/>
                  </w:divBdr>
                  <w:divsChild>
                    <w:div w:id="1428844866">
                      <w:marLeft w:val="0"/>
                      <w:marRight w:val="0"/>
                      <w:marTop w:val="0"/>
                      <w:marBottom w:val="0"/>
                      <w:divBdr>
                        <w:top w:val="none" w:sz="0" w:space="0" w:color="auto"/>
                        <w:left w:val="none" w:sz="0" w:space="0" w:color="auto"/>
                        <w:bottom w:val="none" w:sz="0" w:space="0" w:color="auto"/>
                        <w:right w:val="none" w:sz="0" w:space="0" w:color="auto"/>
                      </w:divBdr>
                      <w:divsChild>
                        <w:div w:id="11081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825446">
          <w:marLeft w:val="0"/>
          <w:marRight w:val="0"/>
          <w:marTop w:val="0"/>
          <w:marBottom w:val="0"/>
          <w:divBdr>
            <w:top w:val="none" w:sz="0" w:space="0" w:color="auto"/>
            <w:left w:val="none" w:sz="0" w:space="0" w:color="auto"/>
            <w:bottom w:val="none" w:sz="0" w:space="0" w:color="auto"/>
            <w:right w:val="none" w:sz="0" w:space="0" w:color="auto"/>
          </w:divBdr>
          <w:divsChild>
            <w:div w:id="1384594119">
              <w:marLeft w:val="0"/>
              <w:marRight w:val="0"/>
              <w:marTop w:val="0"/>
              <w:marBottom w:val="0"/>
              <w:divBdr>
                <w:top w:val="none" w:sz="0" w:space="0" w:color="auto"/>
                <w:left w:val="none" w:sz="0" w:space="0" w:color="auto"/>
                <w:bottom w:val="none" w:sz="0" w:space="0" w:color="auto"/>
                <w:right w:val="none" w:sz="0" w:space="0" w:color="auto"/>
              </w:divBdr>
            </w:div>
          </w:divsChild>
        </w:div>
        <w:div w:id="1949508928">
          <w:marLeft w:val="0"/>
          <w:marRight w:val="0"/>
          <w:marTop w:val="0"/>
          <w:marBottom w:val="0"/>
          <w:divBdr>
            <w:top w:val="none" w:sz="0" w:space="0" w:color="auto"/>
            <w:left w:val="none" w:sz="0" w:space="0" w:color="auto"/>
            <w:bottom w:val="none" w:sz="0" w:space="0" w:color="auto"/>
            <w:right w:val="none" w:sz="0" w:space="0" w:color="auto"/>
          </w:divBdr>
        </w:div>
        <w:div w:id="127744917">
          <w:marLeft w:val="0"/>
          <w:marRight w:val="0"/>
          <w:marTop w:val="0"/>
          <w:marBottom w:val="0"/>
          <w:divBdr>
            <w:top w:val="none" w:sz="0" w:space="0" w:color="auto"/>
            <w:left w:val="none" w:sz="0" w:space="0" w:color="auto"/>
            <w:bottom w:val="none" w:sz="0" w:space="0" w:color="auto"/>
            <w:right w:val="none" w:sz="0" w:space="0" w:color="auto"/>
          </w:divBdr>
        </w:div>
      </w:divsChild>
    </w:div>
    <w:div w:id="1478453088">
      <w:bodyDiv w:val="1"/>
      <w:marLeft w:val="0"/>
      <w:marRight w:val="0"/>
      <w:marTop w:val="0"/>
      <w:marBottom w:val="0"/>
      <w:divBdr>
        <w:top w:val="none" w:sz="0" w:space="0" w:color="auto"/>
        <w:left w:val="none" w:sz="0" w:space="0" w:color="auto"/>
        <w:bottom w:val="none" w:sz="0" w:space="0" w:color="auto"/>
        <w:right w:val="none" w:sz="0" w:space="0" w:color="auto"/>
      </w:divBdr>
    </w:div>
    <w:div w:id="1526014664">
      <w:bodyDiv w:val="1"/>
      <w:marLeft w:val="0"/>
      <w:marRight w:val="0"/>
      <w:marTop w:val="0"/>
      <w:marBottom w:val="0"/>
      <w:divBdr>
        <w:top w:val="none" w:sz="0" w:space="0" w:color="auto"/>
        <w:left w:val="none" w:sz="0" w:space="0" w:color="auto"/>
        <w:bottom w:val="none" w:sz="0" w:space="0" w:color="auto"/>
        <w:right w:val="none" w:sz="0" w:space="0" w:color="auto"/>
      </w:divBdr>
    </w:div>
    <w:div w:id="1906531427">
      <w:bodyDiv w:val="1"/>
      <w:marLeft w:val="0"/>
      <w:marRight w:val="0"/>
      <w:marTop w:val="0"/>
      <w:marBottom w:val="0"/>
      <w:divBdr>
        <w:top w:val="none" w:sz="0" w:space="0" w:color="auto"/>
        <w:left w:val="none" w:sz="0" w:space="0" w:color="auto"/>
        <w:bottom w:val="none" w:sz="0" w:space="0" w:color="auto"/>
        <w:right w:val="none" w:sz="0" w:space="0" w:color="auto"/>
      </w:divBdr>
    </w:div>
    <w:div w:id="201668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ectrical4u.com/what-is-photovoltaic-effect/" TargetMode="External"/><Relationship Id="rId13" Type="http://schemas.openxmlformats.org/officeDocument/2006/relationships/hyperlink" Target="https://www.electrical4u.com/diode-working-principle-and-types-of-diode/"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lectrical4u.com/source-of-electrical-energy/" TargetMode="External"/><Relationship Id="rId12" Type="http://schemas.openxmlformats.org/officeDocument/2006/relationships/hyperlink" Target="https://www.electrical4u.com/what-is-electrical-resistance/" TargetMode="External"/><Relationship Id="rId17" Type="http://schemas.openxmlformats.org/officeDocument/2006/relationships/hyperlink" Target="https://www.electrical4u.com/p-n-junction-theory-behind-p-n-junction/" TargetMode="External"/><Relationship Id="rId2" Type="http://schemas.openxmlformats.org/officeDocument/2006/relationships/styles" Target="styles.xml"/><Relationship Id="rId16" Type="http://schemas.openxmlformats.org/officeDocument/2006/relationships/hyperlink" Target="https://www.electrical4u.com/surface-electrodes/" TargetMode="External"/><Relationship Id="rId20" Type="http://schemas.openxmlformats.org/officeDocument/2006/relationships/hyperlink" Target="https://www.electrical4u.com/solar-energy-system-history-of-solar-ener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ectrical4u.com/voltage-or-electric-potential-difference/" TargetMode="External"/><Relationship Id="rId5" Type="http://schemas.openxmlformats.org/officeDocument/2006/relationships/footnotes" Target="footnotes.xml"/><Relationship Id="rId15" Type="http://schemas.openxmlformats.org/officeDocument/2006/relationships/hyperlink" Target="https://www.electrical4u.com/n-type-semiconductor/" TargetMode="External"/><Relationship Id="rId10" Type="http://schemas.openxmlformats.org/officeDocument/2006/relationships/hyperlink" Target="https://www.electrical4u.com/electric-current-and-theory-of-electricity/" TargetMode="External"/><Relationship Id="rId19" Type="http://schemas.openxmlformats.org/officeDocument/2006/relationships/hyperlink" Target="https://www.electrical4u.com/p-n-junction-theory-behind-p-n-junction/" TargetMode="External"/><Relationship Id="rId4" Type="http://schemas.openxmlformats.org/officeDocument/2006/relationships/webSettings" Target="webSettings.xml"/><Relationship Id="rId9" Type="http://schemas.openxmlformats.org/officeDocument/2006/relationships/hyperlink" Target="https://www.electrical4u.com/p-n-junction-diode/" TargetMode="External"/><Relationship Id="rId14" Type="http://schemas.openxmlformats.org/officeDocument/2006/relationships/hyperlink" Target="https://www.electrical4u.com/p-type-semiconducto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2020-04-22T08:56:00Z</dcterms:created>
  <dcterms:modified xsi:type="dcterms:W3CDTF">2020-04-22T09:49:00Z</dcterms:modified>
</cp:coreProperties>
</file>